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EB17" w14:textId="6BF2A8B4" w:rsidR="00EE70BF" w:rsidRDefault="00EE70BF" w:rsidP="00EE70BF">
      <w:pPr>
        <w:jc w:val="center"/>
        <w:rPr>
          <w:sz w:val="28"/>
          <w:szCs w:val="28"/>
          <w:u w:val="single"/>
        </w:rPr>
      </w:pPr>
      <w:r>
        <w:rPr>
          <w:noProof/>
        </w:rPr>
        <w:drawing>
          <wp:inline distT="0" distB="0" distL="0" distR="0" wp14:anchorId="68AB8188" wp14:editId="7D79691A">
            <wp:extent cx="1610310" cy="1028700"/>
            <wp:effectExtent l="0" t="0" r="9525" b="0"/>
            <wp:docPr id="1937477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054" cy="1034924"/>
                    </a:xfrm>
                    <a:prstGeom prst="rect">
                      <a:avLst/>
                    </a:prstGeom>
                    <a:noFill/>
                    <a:ln>
                      <a:noFill/>
                    </a:ln>
                  </pic:spPr>
                </pic:pic>
              </a:graphicData>
            </a:graphic>
          </wp:inline>
        </w:drawing>
      </w:r>
    </w:p>
    <w:p w14:paraId="7946973D" w14:textId="77777777" w:rsidR="00EE70BF" w:rsidRDefault="00EE70BF" w:rsidP="00EE70BF">
      <w:pPr>
        <w:jc w:val="center"/>
        <w:rPr>
          <w:sz w:val="28"/>
          <w:szCs w:val="28"/>
          <w:u w:val="single"/>
        </w:rPr>
      </w:pPr>
    </w:p>
    <w:p w14:paraId="2E444297" w14:textId="4BB1A653" w:rsidR="00EE70BF" w:rsidRPr="00E57FDB" w:rsidRDefault="00EE70BF" w:rsidP="00EE70BF">
      <w:pPr>
        <w:jc w:val="center"/>
        <w:rPr>
          <w:sz w:val="28"/>
          <w:szCs w:val="28"/>
          <w:u w:val="single"/>
        </w:rPr>
      </w:pPr>
      <w:r w:rsidRPr="00E57FDB">
        <w:rPr>
          <w:sz w:val="28"/>
          <w:szCs w:val="28"/>
          <w:u w:val="single"/>
        </w:rPr>
        <w:t xml:space="preserve">Three Rivers Museum </w:t>
      </w:r>
    </w:p>
    <w:p w14:paraId="0BBB6304" w14:textId="5EE56BAC" w:rsidR="00EE70BF" w:rsidRPr="00E57FDB" w:rsidRDefault="00EE70BF" w:rsidP="00EE70BF">
      <w:pPr>
        <w:jc w:val="center"/>
        <w:rPr>
          <w:sz w:val="28"/>
          <w:szCs w:val="28"/>
          <w:u w:val="single"/>
        </w:rPr>
      </w:pPr>
      <w:r w:rsidRPr="00E57FDB">
        <w:rPr>
          <w:sz w:val="28"/>
          <w:szCs w:val="28"/>
          <w:u w:val="single"/>
        </w:rPr>
        <w:t xml:space="preserve">Volunteer role </w:t>
      </w:r>
      <w:r>
        <w:rPr>
          <w:sz w:val="28"/>
          <w:szCs w:val="28"/>
          <w:u w:val="single"/>
        </w:rPr>
        <w:t>–</w:t>
      </w:r>
      <w:r w:rsidRPr="00E57FDB">
        <w:rPr>
          <w:sz w:val="28"/>
          <w:szCs w:val="28"/>
          <w:u w:val="single"/>
        </w:rPr>
        <w:t xml:space="preserve"> </w:t>
      </w:r>
      <w:r>
        <w:rPr>
          <w:sz w:val="28"/>
          <w:szCs w:val="28"/>
          <w:u w:val="single"/>
        </w:rPr>
        <w:t>our Marketing team</w:t>
      </w:r>
    </w:p>
    <w:p w14:paraId="383161BE" w14:textId="77777777" w:rsidR="00522C38" w:rsidRDefault="00EE70BF" w:rsidP="00522C38">
      <w:pPr>
        <w:spacing w:after="120" w:line="360" w:lineRule="atLeast"/>
        <w:rPr>
          <w:sz w:val="28"/>
          <w:szCs w:val="28"/>
          <w:u w:val="single"/>
        </w:rPr>
      </w:pPr>
      <w:r w:rsidRPr="00E57FDB">
        <w:rPr>
          <w:sz w:val="28"/>
          <w:szCs w:val="28"/>
          <w:u w:val="single"/>
        </w:rPr>
        <w:t>General description</w:t>
      </w:r>
    </w:p>
    <w:p w14:paraId="530EF86F" w14:textId="79D33F54" w:rsidR="00EE70BF" w:rsidRDefault="00EE70BF" w:rsidP="00522C38">
      <w:pPr>
        <w:spacing w:after="120" w:line="360" w:lineRule="atLeast"/>
        <w:rPr>
          <w:sz w:val="28"/>
          <w:szCs w:val="28"/>
        </w:rPr>
      </w:pPr>
      <w:r w:rsidRPr="00E57FDB">
        <w:rPr>
          <w:sz w:val="28"/>
          <w:szCs w:val="28"/>
        </w:rPr>
        <w:t xml:space="preserve">Our local history museum in the middle of Rickmansworth </w:t>
      </w:r>
      <w:r>
        <w:rPr>
          <w:sz w:val="28"/>
          <w:szCs w:val="28"/>
        </w:rPr>
        <w:t xml:space="preserve">exists to </w:t>
      </w:r>
    </w:p>
    <w:p w14:paraId="77BED2CC" w14:textId="39EC7672" w:rsidR="00EE70BF" w:rsidRDefault="00EE70BF" w:rsidP="00522C38">
      <w:pPr>
        <w:spacing w:after="0" w:line="360" w:lineRule="atLeast"/>
        <w:contextualSpacing/>
        <w:rPr>
          <w:sz w:val="28"/>
          <w:szCs w:val="28"/>
        </w:rPr>
      </w:pPr>
      <w:r>
        <w:rPr>
          <w:sz w:val="28"/>
          <w:szCs w:val="28"/>
        </w:rPr>
        <w:t>“</w:t>
      </w:r>
      <w:proofErr w:type="gramStart"/>
      <w:r>
        <w:rPr>
          <w:sz w:val="28"/>
          <w:szCs w:val="28"/>
        </w:rPr>
        <w:t>tell</w:t>
      </w:r>
      <w:proofErr w:type="gramEnd"/>
      <w:r>
        <w:rPr>
          <w:sz w:val="28"/>
          <w:szCs w:val="28"/>
        </w:rPr>
        <w:t xml:space="preserve"> the story of what it was like to live and work round here”. </w:t>
      </w:r>
    </w:p>
    <w:p w14:paraId="7B6E285B" w14:textId="77777777" w:rsidR="00EE70BF" w:rsidRDefault="00EE70BF" w:rsidP="00EE70BF">
      <w:pPr>
        <w:spacing w:before="120" w:after="0" w:line="360" w:lineRule="atLeast"/>
        <w:rPr>
          <w:sz w:val="28"/>
          <w:szCs w:val="28"/>
        </w:rPr>
      </w:pPr>
    </w:p>
    <w:p w14:paraId="005DA33A" w14:textId="589C745C" w:rsidR="00EE70BF" w:rsidRPr="00E57FDB" w:rsidRDefault="00EE70BF" w:rsidP="00EE70BF">
      <w:pPr>
        <w:spacing w:before="120" w:after="0" w:line="360" w:lineRule="atLeast"/>
        <w:rPr>
          <w:sz w:val="28"/>
          <w:szCs w:val="28"/>
        </w:rPr>
      </w:pPr>
      <w:r>
        <w:rPr>
          <w:sz w:val="28"/>
          <w:szCs w:val="28"/>
        </w:rPr>
        <w:t xml:space="preserve">Our </w:t>
      </w:r>
      <w:r w:rsidRPr="00522C38">
        <w:rPr>
          <w:b/>
          <w:bCs/>
          <w:sz w:val="28"/>
          <w:szCs w:val="28"/>
        </w:rPr>
        <w:t>marketing team</w:t>
      </w:r>
      <w:r>
        <w:rPr>
          <w:sz w:val="28"/>
          <w:szCs w:val="28"/>
        </w:rPr>
        <w:t xml:space="preserve"> present</w:t>
      </w:r>
      <w:r w:rsidR="00522C38">
        <w:rPr>
          <w:sz w:val="28"/>
          <w:szCs w:val="28"/>
        </w:rPr>
        <w:t>s</w:t>
      </w:r>
      <w:r>
        <w:rPr>
          <w:sz w:val="28"/>
          <w:szCs w:val="28"/>
        </w:rPr>
        <w:t xml:space="preserve"> our museum to the public of Three Rivers and beyond</w:t>
      </w:r>
      <w:r w:rsidR="00522C38">
        <w:rPr>
          <w:sz w:val="28"/>
          <w:szCs w:val="28"/>
        </w:rPr>
        <w:t>.</w:t>
      </w:r>
    </w:p>
    <w:p w14:paraId="234BA6F0" w14:textId="77777777" w:rsidR="00EE70BF" w:rsidRDefault="00EE70BF" w:rsidP="00EE70BF">
      <w:pPr>
        <w:spacing w:before="120" w:after="0" w:line="360" w:lineRule="atLeast"/>
        <w:rPr>
          <w:sz w:val="28"/>
          <w:szCs w:val="28"/>
          <w:u w:val="single"/>
        </w:rPr>
      </w:pPr>
      <w:r w:rsidRPr="00E57FDB">
        <w:rPr>
          <w:sz w:val="28"/>
          <w:szCs w:val="28"/>
          <w:u w:val="single"/>
        </w:rPr>
        <w:t xml:space="preserve">More detail </w:t>
      </w:r>
    </w:p>
    <w:p w14:paraId="2F5870B6" w14:textId="36D22DE5" w:rsidR="00EE70BF" w:rsidRDefault="00EE70BF" w:rsidP="00EE70BF">
      <w:pPr>
        <w:spacing w:before="120" w:after="0" w:line="360" w:lineRule="atLeast"/>
        <w:rPr>
          <w:sz w:val="28"/>
          <w:szCs w:val="28"/>
        </w:rPr>
      </w:pPr>
      <w:r>
        <w:rPr>
          <w:sz w:val="28"/>
          <w:szCs w:val="28"/>
        </w:rPr>
        <w:t xml:space="preserve">Our work isn’t done only in the museum. </w:t>
      </w:r>
      <w:r w:rsidRPr="00EE70BF">
        <w:rPr>
          <w:sz w:val="28"/>
          <w:szCs w:val="28"/>
        </w:rPr>
        <w:t xml:space="preserve">We know that </w:t>
      </w:r>
      <w:r>
        <w:rPr>
          <w:sz w:val="28"/>
          <w:szCs w:val="28"/>
        </w:rPr>
        <w:t xml:space="preserve">we have to get out to the communities, individuals, schools and other groups in the district, and deliver to them the story that we exist to tell. And we </w:t>
      </w:r>
      <w:r w:rsidR="00522C38">
        <w:rPr>
          <w:sz w:val="28"/>
          <w:szCs w:val="28"/>
        </w:rPr>
        <w:t>want</w:t>
      </w:r>
      <w:r>
        <w:rPr>
          <w:sz w:val="28"/>
          <w:szCs w:val="28"/>
        </w:rPr>
        <w:t xml:space="preserve"> to make them aware of what we do, and where we are. </w:t>
      </w:r>
    </w:p>
    <w:p w14:paraId="1AA20B69" w14:textId="1E6ACDC5" w:rsidR="00EE70BF" w:rsidRDefault="00EE70BF" w:rsidP="00EE70BF">
      <w:pPr>
        <w:spacing w:before="120" w:after="0" w:line="360" w:lineRule="atLeast"/>
        <w:rPr>
          <w:sz w:val="28"/>
          <w:szCs w:val="28"/>
        </w:rPr>
      </w:pPr>
      <w:r>
        <w:rPr>
          <w:sz w:val="28"/>
          <w:szCs w:val="28"/>
        </w:rPr>
        <w:t>We have a range of material ready to go</w:t>
      </w:r>
      <w:r w:rsidR="00522C38">
        <w:rPr>
          <w:sz w:val="28"/>
          <w:szCs w:val="28"/>
        </w:rPr>
        <w:t xml:space="preserve"> in our Marketing Toolkit</w:t>
      </w:r>
      <w:r>
        <w:rPr>
          <w:sz w:val="28"/>
          <w:szCs w:val="28"/>
        </w:rPr>
        <w:t xml:space="preserve">, although developing </w:t>
      </w:r>
      <w:r w:rsidR="00522C38">
        <w:rPr>
          <w:sz w:val="28"/>
          <w:szCs w:val="28"/>
        </w:rPr>
        <w:t>i</w:t>
      </w:r>
      <w:r>
        <w:rPr>
          <w:sz w:val="28"/>
          <w:szCs w:val="28"/>
        </w:rPr>
        <w:t>t</w:t>
      </w:r>
      <w:r w:rsidR="00522C38">
        <w:rPr>
          <w:sz w:val="28"/>
          <w:szCs w:val="28"/>
        </w:rPr>
        <w:t xml:space="preserve"> </w:t>
      </w:r>
      <w:r>
        <w:rPr>
          <w:sz w:val="28"/>
          <w:szCs w:val="28"/>
        </w:rPr>
        <w:t>further would be no bad thing.</w:t>
      </w:r>
    </w:p>
    <w:p w14:paraId="14AF3A8E" w14:textId="77777777" w:rsidR="00EE70BF" w:rsidRDefault="00EE70BF" w:rsidP="00EE70BF">
      <w:pPr>
        <w:spacing w:before="120" w:after="0" w:line="360" w:lineRule="atLeast"/>
        <w:rPr>
          <w:sz w:val="28"/>
          <w:szCs w:val="28"/>
        </w:rPr>
      </w:pPr>
      <w:r>
        <w:rPr>
          <w:sz w:val="28"/>
          <w:szCs w:val="28"/>
        </w:rPr>
        <w:t>You’ll use the templates and materials we already have to make up leaflets, flyers and advertisements. And you’ll keep up the ‘marketing calendar’, to make sure that we’ve planned our campaigns properly so that we make people aware of the events we’re putting on.</w:t>
      </w:r>
    </w:p>
    <w:p w14:paraId="74636514" w14:textId="77777777" w:rsidR="00EE70BF" w:rsidRDefault="00EE70BF" w:rsidP="00EE70BF">
      <w:pPr>
        <w:spacing w:before="120" w:after="0" w:line="360" w:lineRule="atLeast"/>
        <w:rPr>
          <w:sz w:val="28"/>
          <w:szCs w:val="28"/>
        </w:rPr>
      </w:pPr>
      <w:r>
        <w:rPr>
          <w:sz w:val="28"/>
          <w:szCs w:val="28"/>
        </w:rPr>
        <w:t>Keeping the website up to date would be very helpful in this role as well.</w:t>
      </w:r>
    </w:p>
    <w:p w14:paraId="067EA753" w14:textId="77777777" w:rsidR="00EE70BF" w:rsidRDefault="00EE70BF" w:rsidP="00EE70BF">
      <w:pPr>
        <w:spacing w:before="120" w:after="0" w:line="360" w:lineRule="atLeast"/>
        <w:rPr>
          <w:sz w:val="28"/>
          <w:szCs w:val="28"/>
        </w:rPr>
      </w:pPr>
    </w:p>
    <w:p w14:paraId="1A57C574" w14:textId="31E01B05" w:rsidR="00EE70BF" w:rsidRPr="00EE70BF" w:rsidRDefault="00EE70BF" w:rsidP="00EE70BF">
      <w:pPr>
        <w:spacing w:before="120" w:after="0" w:line="360" w:lineRule="atLeast"/>
        <w:jc w:val="center"/>
        <w:rPr>
          <w:sz w:val="28"/>
          <w:szCs w:val="28"/>
        </w:rPr>
      </w:pPr>
      <w:r>
        <w:rPr>
          <w:i/>
          <w:iCs/>
          <w:sz w:val="28"/>
          <w:szCs w:val="28"/>
        </w:rPr>
        <w:t>If you’re looking for some experience at the start of a career in marketing, this would be a good place to start!</w:t>
      </w:r>
    </w:p>
    <w:p w14:paraId="51D3BE24" w14:textId="77777777" w:rsidR="00EE70BF" w:rsidRPr="00E57FDB" w:rsidRDefault="00EE70BF" w:rsidP="00EE70BF">
      <w:pPr>
        <w:spacing w:before="120" w:after="0" w:line="360" w:lineRule="atLeast"/>
        <w:jc w:val="center"/>
        <w:rPr>
          <w:sz w:val="28"/>
          <w:szCs w:val="28"/>
          <w:u w:val="single"/>
        </w:rPr>
      </w:pPr>
    </w:p>
    <w:p w14:paraId="0DA2A04E" w14:textId="77777777" w:rsidR="00E81292" w:rsidRDefault="00E81292"/>
    <w:sectPr w:rsidR="00E812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B83F" w14:textId="77777777" w:rsidR="00A13A0B" w:rsidRDefault="00A13A0B" w:rsidP="00F32DBD">
      <w:pPr>
        <w:spacing w:after="0" w:line="240" w:lineRule="auto"/>
      </w:pPr>
      <w:r>
        <w:separator/>
      </w:r>
    </w:p>
  </w:endnote>
  <w:endnote w:type="continuationSeparator" w:id="0">
    <w:p w14:paraId="77094B71" w14:textId="77777777" w:rsidR="00A13A0B" w:rsidRDefault="00A13A0B" w:rsidP="00F3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766F" w14:textId="5BD1A7B9" w:rsidR="00F32DBD" w:rsidRDefault="00F32DBD">
    <w:pPr>
      <w:pStyle w:val="Footer"/>
    </w:pPr>
    <w:r>
      <w:t>Marketing team volunteer Dec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D3E0" w14:textId="77777777" w:rsidR="00A13A0B" w:rsidRDefault="00A13A0B" w:rsidP="00F32DBD">
      <w:pPr>
        <w:spacing w:after="0" w:line="240" w:lineRule="auto"/>
      </w:pPr>
      <w:r>
        <w:separator/>
      </w:r>
    </w:p>
  </w:footnote>
  <w:footnote w:type="continuationSeparator" w:id="0">
    <w:p w14:paraId="7C9F409E" w14:textId="77777777" w:rsidR="00A13A0B" w:rsidRDefault="00A13A0B" w:rsidP="00F32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BF"/>
    <w:rsid w:val="00522C38"/>
    <w:rsid w:val="00A13A0B"/>
    <w:rsid w:val="00DC34B9"/>
    <w:rsid w:val="00E81292"/>
    <w:rsid w:val="00EE70BF"/>
    <w:rsid w:val="00F3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E0E"/>
  <w15:chartTrackingRefBased/>
  <w15:docId w15:val="{165367DB-EEC9-4CDF-94BE-3BB34007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DBD"/>
  </w:style>
  <w:style w:type="paragraph" w:styleId="Footer">
    <w:name w:val="footer"/>
    <w:basedOn w:val="Normal"/>
    <w:link w:val="FooterChar"/>
    <w:uiPriority w:val="99"/>
    <w:unhideWhenUsed/>
    <w:rsid w:val="00F32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Hiscock</dc:creator>
  <cp:keywords/>
  <dc:description/>
  <cp:lastModifiedBy>Fabian Hiscock</cp:lastModifiedBy>
  <cp:revision>2</cp:revision>
  <cp:lastPrinted>2023-12-01T19:18:00Z</cp:lastPrinted>
  <dcterms:created xsi:type="dcterms:W3CDTF">2023-12-01T16:04:00Z</dcterms:created>
  <dcterms:modified xsi:type="dcterms:W3CDTF">2023-12-01T19:20:00Z</dcterms:modified>
</cp:coreProperties>
</file>